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南京邮电大学资产经营有限责任公司  2021年</w:t>
      </w:r>
      <w:r>
        <w:rPr>
          <w:rFonts w:ascii="Times New Roman" w:hAnsi="Times New Roman" w:cs="Times New Roman"/>
          <w:color w:val="auto"/>
        </w:rPr>
        <w:t>招聘</w:t>
      </w:r>
      <w:r>
        <w:rPr>
          <w:rFonts w:hint="eastAsia" w:ascii="Times New Roman" w:hAnsi="Times New Roman" w:cs="Times New Roman"/>
          <w:color w:val="auto"/>
        </w:rPr>
        <w:t>公告</w:t>
      </w:r>
    </w:p>
    <w:p>
      <w:pPr>
        <w:rPr>
          <w:color w:val="auto"/>
          <w:sz w:val="28"/>
          <w:szCs w:val="28"/>
        </w:rPr>
      </w:pP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南京邮电大学资产经营有限责任公司因工作需要，招聘工作人员4名，具体要求及相关信息如下：</w:t>
      </w:r>
    </w:p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一、工作岗位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（一）行政工作人员：3人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岗位要求：</w:t>
      </w:r>
      <w:r>
        <w:rPr>
          <w:rFonts w:hint="eastAsia"/>
          <w:color w:val="auto"/>
          <w:spacing w:val="-17"/>
          <w:sz w:val="28"/>
          <w:szCs w:val="28"/>
        </w:rPr>
        <w:t>文秘、经济、管理等相关专业，具有1年及以上工作经验。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（二）财务工作人员：1人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岗位要求：财经类相关专业，具有1年及以上财务从业工作经验。</w:t>
      </w:r>
    </w:p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二、招聘条件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1、具有中华人民共和国国籍，拥护中华人民共和国宪法，具有良好的思想政治素质。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2、遵纪守法，诚实守信；待人热情，爱岗敬业；作风严谨，吃苦耐劳；品行端正、廉洁奉公，遵守公司规章制度。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3、本科及以上学历，特别优秀的可放宽到大专。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4、年龄40周岁以下（1981年3月</w:t>
      </w:r>
      <w:r>
        <w:rPr>
          <w:color w:val="auto"/>
          <w:sz w:val="28"/>
          <w:szCs w:val="28"/>
        </w:rPr>
        <w:t>25</w:t>
      </w:r>
      <w:r>
        <w:rPr>
          <w:rFonts w:hint="eastAsia"/>
          <w:color w:val="auto"/>
          <w:sz w:val="28"/>
          <w:szCs w:val="28"/>
        </w:rPr>
        <w:t>日以后出生）。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5、性格开朗、身心健康、团结协作，安心应聘岗位工作，有较强的事业心、责任感和职业道德。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6、具有胜任应聘岗位所需的专业知识和工作能力。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7、符合应聘岗位要求的其他具体资格和条件。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br w:type="page"/>
      </w:r>
    </w:p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三、待遇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研究生学历6000元/月含五险一金，不含津补贴；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本科学历4000元/月含五险一金，不含津补贴；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特别优秀的大专学历参照本科学历执行。</w:t>
      </w:r>
    </w:p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四、提交材料及截止时间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1、报名表、个人简历（电子版）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2、居民身份证明、毕业证书、学位证书（电子扫描件）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3、其他相关证明材料（电子版）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4、本人近期一寸正面免冠同底照片(电子版)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5、网上报名通过资格审核人员，考试当天需进行报名材料原件审核，并提交《报名表》原件及报名材料复印件。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6、报名及材料提交截止日期：2021年</w:t>
      </w: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月</w:t>
      </w:r>
      <w:r>
        <w:rPr>
          <w:color w:val="auto"/>
          <w:sz w:val="28"/>
          <w:szCs w:val="28"/>
        </w:rPr>
        <w:t>6</w:t>
      </w:r>
      <w:r>
        <w:rPr>
          <w:rFonts w:hint="eastAsia"/>
          <w:color w:val="auto"/>
          <w:sz w:val="28"/>
          <w:szCs w:val="28"/>
        </w:rPr>
        <w:t>日，过时不予接收。</w:t>
      </w:r>
    </w:p>
    <w:p>
      <w:pPr>
        <w:ind w:firstLine="562" w:firstLineChars="20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五、联系方式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联系电话：025-83492988，董老师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电子邮箱：dongaq@njupt.edu.cn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 xml:space="preserve"> </w:t>
      </w:r>
    </w:p>
    <w:p>
      <w:pPr>
        <w:rPr>
          <w:color w:val="auto"/>
          <w:sz w:val="28"/>
          <w:szCs w:val="28"/>
        </w:rPr>
      </w:pPr>
    </w:p>
    <w:p>
      <w:pPr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南京邮电大学资产经营有限责任公司</w:t>
      </w:r>
    </w:p>
    <w:p>
      <w:pPr>
        <w:wordWrap w:val="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2021年3月</w:t>
      </w:r>
      <w:r>
        <w:rPr>
          <w:color w:val="auto"/>
          <w:sz w:val="28"/>
          <w:szCs w:val="28"/>
        </w:rPr>
        <w:t>25</w:t>
      </w:r>
      <w:r>
        <w:rPr>
          <w:rFonts w:hint="eastAsia"/>
          <w:color w:val="auto"/>
          <w:sz w:val="28"/>
          <w:szCs w:val="28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8B2F02"/>
    <w:rsid w:val="0089196B"/>
    <w:rsid w:val="00EE1707"/>
    <w:rsid w:val="00FC37C2"/>
    <w:rsid w:val="15884A99"/>
    <w:rsid w:val="348B2F02"/>
    <w:rsid w:val="3E727172"/>
    <w:rsid w:val="644A1B12"/>
    <w:rsid w:val="66132FCF"/>
    <w:rsid w:val="7152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2021-04-21T01:03:00Z</dcterms:created>
  <dc:creator>Ms Dongaq</dc:creator>
  <cp:lastModifiedBy>Ms Dongaq</cp:lastModifiedBy>
  <dcterms:modified xsi:type="dcterms:W3CDTF">2021-04-21T04:26:58Z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B875ACBF45584FE8A494A22B8BE3D675</vt:lpwstr>
  </property>
</Properties>
</file>